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4501"/>
      </w:tblGrid>
      <w:tr w:rsidR="00553B07" w:rsidTr="003E6BC1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B07" w:rsidRPr="00553B07" w:rsidRDefault="00553B07" w:rsidP="00553B0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После вмешательства межрайонной природоохранной прокуратуры ликвидирована несанкционированная свалка</w:t>
            </w:r>
          </w:p>
        </w:tc>
      </w:tr>
      <w:tr w:rsidR="00553B07" w:rsidTr="003E6BC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color w:val="000000" w:themeColor="text1"/>
                <w:sz w:val="28"/>
                <w:szCs w:val="28"/>
              </w:rPr>
              <w:t xml:space="preserve">Межрайонная природоохранная прокуратура г. Москвы по обращению жителя столицы провела проверку информации о несанкционированном размещении отходов на земельном участке, расположенном по ул. </w:t>
            </w:r>
            <w:proofErr w:type="spellStart"/>
            <w:r w:rsidRPr="00553B07">
              <w:rPr>
                <w:color w:val="000000" w:themeColor="text1"/>
                <w:sz w:val="28"/>
                <w:szCs w:val="28"/>
              </w:rPr>
              <w:t>Чермянской</w:t>
            </w:r>
            <w:proofErr w:type="spellEnd"/>
            <w:r w:rsidRPr="00553B07">
              <w:rPr>
                <w:color w:val="000000" w:themeColor="text1"/>
                <w:sz w:val="28"/>
                <w:szCs w:val="28"/>
              </w:rPr>
              <w:t>, вл. 7.</w:t>
            </w:r>
          </w:p>
          <w:p w:rsidR="00553B07" w:rsidRDefault="00553B07" w:rsidP="00553B07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color w:val="000000" w:themeColor="text1"/>
                <w:sz w:val="28"/>
                <w:szCs w:val="28"/>
              </w:rPr>
              <w:t xml:space="preserve">Установлено, что земельный участок общей площадью более 8,2 тыс. </w:t>
            </w:r>
            <w:proofErr w:type="spellStart"/>
            <w:r w:rsidRPr="00553B07">
              <w:rPr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553B07">
              <w:rPr>
                <w:color w:val="000000" w:themeColor="text1"/>
                <w:sz w:val="28"/>
                <w:szCs w:val="28"/>
              </w:rPr>
              <w:t xml:space="preserve"> предоставлен Департаментом городского имущества города Москвы по договору аренды ЗАО «Теллур</w:t>
            </w:r>
            <w:proofErr w:type="gramStart"/>
            <w:r w:rsidRPr="00553B07">
              <w:rPr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553B07">
              <w:rPr>
                <w:color w:val="000000" w:themeColor="text1"/>
                <w:sz w:val="28"/>
                <w:szCs w:val="28"/>
              </w:rPr>
              <w:t>о» для использования территории под размещение дорожно-строительной и уборочной техники, предназначенной для ремонта.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2EC28D" wp14:editId="30EA61BB">
                  <wp:extent cx="2833635" cy="3451609"/>
                  <wp:effectExtent l="0" t="0" r="5080" b="0"/>
                  <wp:docPr id="2" name="Рисунок 2" descr="https://epp.genproc.gov.ru/o/adaptive-media/image/77058367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pp.genproc.gov.ru/o/adaptive-media/image/77058367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472" cy="3458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53B07" w:rsidTr="003E6BC1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553B07">
              <w:rPr>
                <w:color w:val="000000" w:themeColor="text1"/>
                <w:sz w:val="28"/>
                <w:szCs w:val="28"/>
              </w:rPr>
              <w:t xml:space="preserve">Однако выявлено, что на открытой огороженной территории по указанному адресному ориентиру на общей площади свыше 2,7 тыс. </w:t>
            </w:r>
            <w:proofErr w:type="spellStart"/>
            <w:r w:rsidRPr="00553B07">
              <w:rPr>
                <w:color w:val="000000" w:themeColor="text1"/>
                <w:sz w:val="28"/>
                <w:szCs w:val="28"/>
              </w:rPr>
              <w:t>кв</w:t>
            </w:r>
            <w:proofErr w:type="gramStart"/>
            <w:r w:rsidRPr="00553B07">
              <w:rPr>
                <w:color w:val="000000" w:themeColor="text1"/>
                <w:sz w:val="28"/>
                <w:szCs w:val="28"/>
              </w:rPr>
              <w:t>.м</w:t>
            </w:r>
            <w:proofErr w:type="spellEnd"/>
            <w:proofErr w:type="gramEnd"/>
            <w:r w:rsidRPr="00553B07">
              <w:rPr>
                <w:color w:val="000000" w:themeColor="text1"/>
                <w:sz w:val="28"/>
                <w:szCs w:val="28"/>
              </w:rPr>
              <w:t xml:space="preserve"> осуществляется незаконное накопление (хранение) строительных и иных отходов.</w:t>
            </w:r>
          </w:p>
        </w:tc>
      </w:tr>
      <w:tr w:rsidR="00553B07" w:rsidTr="003E6BC1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3BCEF4" wp14:editId="297F71A2">
                  <wp:extent cx="3039626" cy="2979336"/>
                  <wp:effectExtent l="0" t="0" r="8890" b="0"/>
                  <wp:docPr id="1" name="Рисунок 1" descr="https://epp.genproc.gov.ru/o/adaptive-media/image/77058379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pp.genproc.gov.ru/o/adaptive-media/image/77058379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127" cy="298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color w:val="000000" w:themeColor="text1"/>
                <w:sz w:val="28"/>
                <w:szCs w:val="28"/>
              </w:rPr>
              <w:t>После вмешательства межрайонной природоохранной прокуратуры свалка ликвидирована.</w:t>
            </w:r>
          </w:p>
        </w:tc>
      </w:tr>
    </w:tbl>
    <w:p w:rsidR="00553B07" w:rsidRDefault="00553B07" w:rsidP="00553B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C0B75" w:rsidRDefault="006C0B75"/>
    <w:sectPr w:rsidR="006C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42"/>
    <w:rsid w:val="003E6BC1"/>
    <w:rsid w:val="00553B07"/>
    <w:rsid w:val="006C0B75"/>
    <w:rsid w:val="008F2F74"/>
    <w:rsid w:val="00A94861"/>
    <w:rsid w:val="00D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B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B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Селезнева Анна Викторовна</cp:lastModifiedBy>
  <cp:revision>2</cp:revision>
  <dcterms:created xsi:type="dcterms:W3CDTF">2022-10-24T08:26:00Z</dcterms:created>
  <dcterms:modified xsi:type="dcterms:W3CDTF">2022-10-24T08:26:00Z</dcterms:modified>
</cp:coreProperties>
</file>